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60587C">
        <w:rPr>
          <w:rFonts w:ascii="Times New Roman" w:hAnsi="Times New Roman"/>
          <w:b/>
          <w:sz w:val="20"/>
        </w:rPr>
        <w:t>9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8F1A40" w:rsidRDefault="008F1A40" w:rsidP="001374D0">
      <w:pPr>
        <w:jc w:val="both"/>
        <w:rPr>
          <w:sz w:val="24"/>
          <w:szCs w:val="28"/>
        </w:rPr>
      </w:pPr>
    </w:p>
    <w:p w:rsidR="008F1A40" w:rsidRDefault="008F1A40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085635">
        <w:rPr>
          <w:sz w:val="24"/>
          <w:szCs w:val="28"/>
        </w:rPr>
        <w:t>д. Новое Поле</w:t>
      </w:r>
      <w:r w:rsidR="00082495">
        <w:rPr>
          <w:sz w:val="24"/>
          <w:szCs w:val="28"/>
        </w:rPr>
        <w:t>,</w:t>
      </w:r>
      <w:r w:rsidR="00085635">
        <w:rPr>
          <w:sz w:val="24"/>
          <w:szCs w:val="28"/>
        </w:rPr>
        <w:t xml:space="preserve"> участок №311а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085635">
        <w:rPr>
          <w:sz w:val="24"/>
          <w:szCs w:val="28"/>
        </w:rPr>
        <w:t>адастровый номер 74:19:0501001:802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</w:t>
      </w:r>
      <w:r w:rsidR="00085635">
        <w:rPr>
          <w:sz w:val="24"/>
          <w:szCs w:val="28"/>
        </w:rPr>
        <w:t xml:space="preserve"> земельного участка 1067</w:t>
      </w:r>
      <w:r w:rsidR="00690D10">
        <w:rPr>
          <w:sz w:val="24"/>
          <w:szCs w:val="28"/>
        </w:rPr>
        <w:t>+/-</w:t>
      </w:r>
      <w:r w:rsidR="00690D10" w:rsidRPr="00690D10">
        <w:rPr>
          <w:sz w:val="24"/>
          <w:szCs w:val="28"/>
        </w:rPr>
        <w:t>11</w:t>
      </w:r>
      <w:r w:rsidR="00F41462" w:rsidRPr="00690D10">
        <w:rPr>
          <w:sz w:val="24"/>
          <w:szCs w:val="28"/>
        </w:rPr>
        <w:t xml:space="preserve"> кв.м</w:t>
      </w:r>
      <w:r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  <w:bookmarkEnd w:id="0"/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F41462">
        <w:rPr>
          <w:sz w:val="24"/>
          <w:szCs w:val="28"/>
        </w:rPr>
        <w:t xml:space="preserve">я  область,  Сосновский район, </w:t>
      </w:r>
      <w:r w:rsidR="00085635">
        <w:rPr>
          <w:sz w:val="24"/>
          <w:szCs w:val="28"/>
        </w:rPr>
        <w:t>д. Новое Поле, участок №311а, кадастровый номер 74:19:0501001:802, площадь земельного участка 1067+/-</w:t>
      </w:r>
      <w:r w:rsidR="00085635" w:rsidRPr="00690D10">
        <w:rPr>
          <w:sz w:val="24"/>
          <w:szCs w:val="28"/>
        </w:rPr>
        <w:t>11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6A4929">
        <w:rPr>
          <w:sz w:val="24"/>
          <w:szCs w:val="28"/>
        </w:rPr>
        <w:t xml:space="preserve"> 30</w:t>
      </w:r>
      <w:r w:rsidR="008F1A40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</w:t>
      </w:r>
      <w:r w:rsidR="00536891">
        <w:rPr>
          <w:sz w:val="24"/>
          <w:szCs w:val="28"/>
        </w:rPr>
        <w:t>явок  на участие в аукци</w:t>
      </w:r>
      <w:r w:rsidR="008F1A40">
        <w:rPr>
          <w:sz w:val="24"/>
          <w:szCs w:val="28"/>
        </w:rPr>
        <w:t>он</w:t>
      </w:r>
      <w:r w:rsidR="006A4929">
        <w:rPr>
          <w:sz w:val="24"/>
          <w:szCs w:val="28"/>
        </w:rPr>
        <w:t>е: «30</w:t>
      </w:r>
      <w:r w:rsidR="008F1A40">
        <w:rPr>
          <w:sz w:val="24"/>
          <w:szCs w:val="28"/>
        </w:rPr>
        <w:t>» сентября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6A4929">
        <w:rPr>
          <w:sz w:val="24"/>
          <w:szCs w:val="28"/>
        </w:rPr>
        <w:t>аявок на участие в аукционе: «30</w:t>
      </w:r>
      <w:r w:rsidR="008F1A40">
        <w:rPr>
          <w:sz w:val="24"/>
          <w:szCs w:val="28"/>
        </w:rPr>
        <w:t>» октября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8F1A40">
        <w:rPr>
          <w:color w:val="000000" w:themeColor="text1"/>
          <w:sz w:val="24"/>
          <w:szCs w:val="28"/>
        </w:rPr>
        <w:t xml:space="preserve"> аукционе  состоится </w:t>
      </w:r>
      <w:r w:rsidR="008F5AED">
        <w:rPr>
          <w:color w:val="000000" w:themeColor="text1"/>
          <w:sz w:val="24"/>
          <w:szCs w:val="28"/>
        </w:rPr>
        <w:t>02</w:t>
      </w:r>
      <w:r w:rsidR="006A4929">
        <w:rPr>
          <w:color w:val="000000" w:themeColor="text1"/>
          <w:sz w:val="24"/>
          <w:szCs w:val="28"/>
        </w:rPr>
        <w:t xml:space="preserve"> ноя</w:t>
      </w:r>
      <w:r w:rsidR="008F1A40">
        <w:rPr>
          <w:color w:val="000000" w:themeColor="text1"/>
          <w:sz w:val="24"/>
          <w:szCs w:val="28"/>
        </w:rPr>
        <w:t>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Pr="001374D0" w:rsidRDefault="0060587C" w:rsidP="0060587C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Pr="001374D0">
        <w:rPr>
          <w:sz w:val="24"/>
          <w:szCs w:val="28"/>
        </w:rPr>
        <w:t xml:space="preserve"> сельского поселения Сосновского муниципального  </w:t>
      </w:r>
      <w:r>
        <w:rPr>
          <w:sz w:val="24"/>
          <w:szCs w:val="28"/>
        </w:rPr>
        <w:t xml:space="preserve"> района, Челябинской области.</w:t>
      </w:r>
      <w:r w:rsidRPr="001374D0">
        <w:rPr>
          <w:sz w:val="24"/>
          <w:szCs w:val="28"/>
        </w:rPr>
        <w:t xml:space="preserve"> </w:t>
      </w: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60587C" w:rsidP="0060587C">
      <w:pPr>
        <w:rPr>
          <w:sz w:val="24"/>
          <w:szCs w:val="28"/>
        </w:rPr>
      </w:pPr>
      <w:r>
        <w:rPr>
          <w:sz w:val="24"/>
          <w:szCs w:val="28"/>
        </w:rPr>
        <w:t xml:space="preserve">и.о. Главы </w:t>
      </w:r>
      <w:r w:rsidRPr="001374D0">
        <w:rPr>
          <w:sz w:val="24"/>
          <w:szCs w:val="28"/>
        </w:rPr>
        <w:t xml:space="preserve">поселения   </w:t>
      </w:r>
      <w:r>
        <w:rPr>
          <w:sz w:val="24"/>
          <w:szCs w:val="28"/>
        </w:rPr>
        <w:t xml:space="preserve">                                                                                               О.И. Громак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6B" w:rsidRDefault="0042666B" w:rsidP="002638F3">
      <w:r>
        <w:separator/>
      </w:r>
    </w:p>
  </w:endnote>
  <w:endnote w:type="continuationSeparator" w:id="0">
    <w:p w:rsidR="0042666B" w:rsidRDefault="0042666B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6B" w:rsidRDefault="0042666B" w:rsidP="002638F3">
      <w:r>
        <w:separator/>
      </w:r>
    </w:p>
  </w:footnote>
  <w:footnote w:type="continuationSeparator" w:id="0">
    <w:p w:rsidR="0042666B" w:rsidRDefault="0042666B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85635"/>
    <w:rsid w:val="000A403E"/>
    <w:rsid w:val="000E573B"/>
    <w:rsid w:val="001374D0"/>
    <w:rsid w:val="00187D2C"/>
    <w:rsid w:val="00195FB4"/>
    <w:rsid w:val="00202C96"/>
    <w:rsid w:val="002638F3"/>
    <w:rsid w:val="002678A7"/>
    <w:rsid w:val="00290B9B"/>
    <w:rsid w:val="003C6414"/>
    <w:rsid w:val="004131C4"/>
    <w:rsid w:val="0042666B"/>
    <w:rsid w:val="0044053C"/>
    <w:rsid w:val="00441C75"/>
    <w:rsid w:val="004D3EAD"/>
    <w:rsid w:val="00536891"/>
    <w:rsid w:val="00557EB5"/>
    <w:rsid w:val="0056408A"/>
    <w:rsid w:val="00593086"/>
    <w:rsid w:val="005F3B49"/>
    <w:rsid w:val="0060587C"/>
    <w:rsid w:val="00617F39"/>
    <w:rsid w:val="00644F06"/>
    <w:rsid w:val="00690D10"/>
    <w:rsid w:val="006A4929"/>
    <w:rsid w:val="006D4091"/>
    <w:rsid w:val="006E6B18"/>
    <w:rsid w:val="007222B3"/>
    <w:rsid w:val="007C530B"/>
    <w:rsid w:val="007F37CC"/>
    <w:rsid w:val="00811604"/>
    <w:rsid w:val="00846612"/>
    <w:rsid w:val="008501B4"/>
    <w:rsid w:val="008676A8"/>
    <w:rsid w:val="0087613E"/>
    <w:rsid w:val="008D0E5B"/>
    <w:rsid w:val="008F14E8"/>
    <w:rsid w:val="008F1A40"/>
    <w:rsid w:val="008F5AED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7</cp:revision>
  <cp:lastPrinted>2015-09-29T11:24:00Z</cp:lastPrinted>
  <dcterms:created xsi:type="dcterms:W3CDTF">2015-09-29T12:25:00Z</dcterms:created>
  <dcterms:modified xsi:type="dcterms:W3CDTF">2015-09-30T07:51:00Z</dcterms:modified>
</cp:coreProperties>
</file>